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9"/>
        </w:rPr>
      </w:pPr>
      <w:bookmarkStart w:id="0" w:name="_GoBack"/>
      <w:bookmarkEnd w:id="0"/>
    </w:p>
    <w:p>
      <w:pPr>
        <w:pStyle w:val="2"/>
        <w:spacing w:before="90"/>
        <w:ind w:left="0" w:right="33"/>
        <w:jc w:val="center"/>
      </w:pPr>
      <w:r>
        <w:t>EDITAL</w:t>
      </w:r>
      <w:r>
        <w:rPr>
          <w:spacing w:val="-1"/>
        </w:rPr>
        <w:t xml:space="preserve"> </w:t>
      </w:r>
      <w:r>
        <w:t>Nº 003/2023 –</w:t>
      </w:r>
      <w:r>
        <w:rPr>
          <w:spacing w:val="-1"/>
        </w:rPr>
        <w:t xml:space="preserve"> </w:t>
      </w:r>
      <w:r>
        <w:t>PPGECM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ALUNOS ESPECIAIS</w:t>
      </w:r>
      <w:r>
        <w:rPr>
          <w:spacing w:val="2"/>
        </w:rPr>
        <w:t xml:space="preserve"> </w:t>
      </w:r>
      <w:r>
        <w:t>2023-2</w:t>
      </w:r>
    </w:p>
    <w:p>
      <w:pPr>
        <w:pStyle w:val="6"/>
        <w:ind w:right="33"/>
        <w:jc w:val="center"/>
        <w:rPr>
          <w:b/>
          <w:sz w:val="26"/>
        </w:rPr>
      </w:pPr>
    </w:p>
    <w:p>
      <w:pPr>
        <w:pStyle w:val="6"/>
        <w:rPr>
          <w:b/>
          <w:sz w:val="22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2"/>
        <w:spacing w:before="213"/>
        <w:ind w:left="1272" w:right="1714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>
      <w:pPr>
        <w:pStyle w:val="6"/>
        <w:spacing w:before="1"/>
        <w:rPr>
          <w:b/>
          <w:sz w:val="36"/>
        </w:rPr>
      </w:pPr>
    </w:p>
    <w:p>
      <w:pPr>
        <w:spacing w:line="360" w:lineRule="auto"/>
        <w:ind w:left="222" w:right="624"/>
        <w:rPr>
          <w:b/>
          <w:sz w:val="24"/>
        </w:rPr>
      </w:pPr>
      <w:r>
        <w:rPr>
          <w:b/>
          <w:sz w:val="24"/>
        </w:rPr>
        <w:t>Barema para cálculo da Pontuação de Produção Científica dos últimos 3,0 anos (2020/2-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2023/1)</w:t>
      </w:r>
    </w:p>
    <w:tbl>
      <w:tblPr>
        <w:tblStyle w:val="9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1"/>
        <w:gridCol w:w="2521"/>
        <w:gridCol w:w="917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4251" w:type="dxa"/>
          </w:tcPr>
          <w:p>
            <w:pPr>
              <w:pStyle w:val="11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438" w:type="dxa"/>
            <w:gridSpan w:val="2"/>
          </w:tcPr>
          <w:p>
            <w:pPr>
              <w:pStyle w:val="11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335" w:type="dxa"/>
          </w:tcPr>
          <w:p>
            <w:pPr>
              <w:pStyle w:val="11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251" w:type="dxa"/>
            <w:vMerge w:val="restart"/>
          </w:tcPr>
          <w:p>
            <w:pPr>
              <w:pStyle w:val="11"/>
              <w:spacing w:line="360" w:lineRule="auto"/>
              <w:ind w:left="223" w:right="424"/>
              <w:jc w:val="both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(anexar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inicial do artigo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referência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periódico).</w:t>
            </w:r>
          </w:p>
        </w:tc>
        <w:tc>
          <w:tcPr>
            <w:tcW w:w="2521" w:type="dxa"/>
          </w:tcPr>
          <w:p>
            <w:pPr>
              <w:pStyle w:val="11"/>
              <w:spacing w:line="360" w:lineRule="auto"/>
              <w:ind w:left="220" w:right="484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A1/A2/A3/A4</w:t>
            </w:r>
          </w:p>
        </w:tc>
        <w:tc>
          <w:tcPr>
            <w:tcW w:w="917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</w:p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1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B1/B2/B3</w:t>
            </w:r>
          </w:p>
        </w:tc>
        <w:tc>
          <w:tcPr>
            <w:tcW w:w="917" w:type="dxa"/>
          </w:tcPr>
          <w:p>
            <w:pPr>
              <w:pStyle w:val="11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B4/B5</w:t>
            </w:r>
          </w:p>
        </w:tc>
        <w:tc>
          <w:tcPr>
            <w:tcW w:w="917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251" w:type="dxa"/>
          </w:tcPr>
          <w:p>
            <w:pPr>
              <w:pStyle w:val="11"/>
            </w:pPr>
          </w:p>
        </w:tc>
        <w:tc>
          <w:tcPr>
            <w:tcW w:w="2521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17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51" w:type="dxa"/>
            <w:vMerge w:val="restart"/>
          </w:tcPr>
          <w:p>
            <w:pPr>
              <w:pStyle w:val="11"/>
              <w:ind w:left="223" w:right="818"/>
              <w:rPr>
                <w:sz w:val="24"/>
              </w:rPr>
            </w:pPr>
            <w:r>
              <w:rPr>
                <w:sz w:val="24"/>
              </w:rPr>
              <w:t>Livros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(anexar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 editorial e ficha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catalográfica).</w:t>
            </w:r>
          </w:p>
        </w:tc>
        <w:tc>
          <w:tcPr>
            <w:tcW w:w="2521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51" w:type="dxa"/>
            <w:vMerge w:val="restart"/>
          </w:tcPr>
          <w:p>
            <w:pPr>
              <w:pStyle w:val="11"/>
              <w:spacing w:line="360" w:lineRule="auto"/>
              <w:ind w:left="223" w:right="291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livro (anexar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catalográfica e o comprovante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indicando o título e</w:t>
            </w:r>
          </w:p>
          <w:p>
            <w:pPr>
              <w:pStyle w:val="11"/>
              <w:ind w:left="223"/>
              <w:rPr>
                <w:sz w:val="24"/>
              </w:rPr>
            </w:pPr>
            <w:r>
              <w:rPr>
                <w:sz w:val="24"/>
              </w:rPr>
              <w:t>autores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artigo).</w:t>
            </w:r>
          </w:p>
        </w:tc>
        <w:tc>
          <w:tcPr>
            <w:tcW w:w="2521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251" w:type="dxa"/>
            <w:vMerge w:val="restart"/>
          </w:tcPr>
          <w:p>
            <w:pPr>
              <w:pStyle w:val="11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eventos</w:t>
            </w:r>
          </w:p>
          <w:p>
            <w:pPr>
              <w:pStyle w:val="11"/>
              <w:ind w:left="223" w:right="346"/>
              <w:rPr>
                <w:sz w:val="24"/>
              </w:rPr>
            </w:pP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expandido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cópia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indicação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evento)</w:t>
            </w:r>
          </w:p>
        </w:tc>
        <w:tc>
          <w:tcPr>
            <w:tcW w:w="2521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917" w:type="dxa"/>
          </w:tcPr>
          <w:p>
            <w:pPr>
              <w:pStyle w:val="11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1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917" w:type="dxa"/>
          </w:tcPr>
          <w:p>
            <w:pPr>
              <w:pStyle w:val="11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35" w:type="dxa"/>
          </w:tcPr>
          <w:p>
            <w:pPr>
              <w:pStyle w:val="11"/>
            </w:pPr>
          </w:p>
        </w:tc>
      </w:tr>
    </w:tbl>
    <w:p>
      <w:pPr>
        <w:sectPr>
          <w:headerReference r:id="rId3" w:type="default"/>
          <w:footerReference r:id="rId4" w:type="default"/>
          <w:pgSz w:w="11940" w:h="16860"/>
          <w:pgMar w:top="1840" w:right="860" w:bottom="1400" w:left="1220" w:header="569" w:footer="1217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7"/>
        <w:rPr>
          <w:b/>
          <w:sz w:val="14"/>
        </w:rPr>
      </w:pPr>
    </w:p>
    <w:tbl>
      <w:tblPr>
        <w:tblStyle w:val="9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1"/>
        <w:gridCol w:w="2423"/>
        <w:gridCol w:w="939"/>
        <w:gridCol w:w="1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331" w:type="dxa"/>
            <w:vMerge w:val="restart"/>
          </w:tcPr>
          <w:p>
            <w:pPr>
              <w:pStyle w:val="11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</w:p>
        </w:tc>
        <w:tc>
          <w:tcPr>
            <w:tcW w:w="2423" w:type="dxa"/>
          </w:tcPr>
          <w:p>
            <w:pPr>
              <w:pStyle w:val="11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939" w:type="dxa"/>
          </w:tcPr>
          <w:p>
            <w:pPr>
              <w:pStyle w:val="11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33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1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939" w:type="dxa"/>
          </w:tcPr>
          <w:p>
            <w:pPr>
              <w:pStyle w:val="11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33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331" w:type="dxa"/>
          </w:tcPr>
          <w:p>
            <w:pPr>
              <w:pStyle w:val="11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Pesquisa</w:t>
            </w:r>
          </w:p>
        </w:tc>
        <w:tc>
          <w:tcPr>
            <w:tcW w:w="2423" w:type="dxa"/>
          </w:tcPr>
          <w:p>
            <w:pPr>
              <w:pStyle w:val="11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331" w:type="dxa"/>
          </w:tcPr>
          <w:p>
            <w:pPr>
              <w:pStyle w:val="11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423" w:type="dxa"/>
          </w:tcPr>
          <w:p>
            <w:pPr>
              <w:pStyle w:val="11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331" w:type="dxa"/>
          </w:tcPr>
          <w:p>
            <w:pPr>
              <w:pStyle w:val="11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Ensino</w:t>
            </w:r>
          </w:p>
        </w:tc>
        <w:tc>
          <w:tcPr>
            <w:tcW w:w="2423" w:type="dxa"/>
          </w:tcPr>
          <w:p>
            <w:pPr>
              <w:pStyle w:val="11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4331" w:type="dxa"/>
          </w:tcPr>
          <w:p>
            <w:pPr>
              <w:pStyle w:val="11"/>
              <w:spacing w:before="2" w:line="360" w:lineRule="auto"/>
              <w:ind w:left="223" w:right="697"/>
              <w:rPr>
                <w:sz w:val="24"/>
              </w:rPr>
            </w:pPr>
            <w:r>
              <w:rPr>
                <w:sz w:val="24"/>
              </w:rPr>
              <w:t>Disciplina ministrada em curso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letivo) (Pontuação máxima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2423" w:type="dxa"/>
          </w:tcPr>
          <w:p>
            <w:pPr>
              <w:pStyle w:val="11"/>
              <w:spacing w:before="2"/>
              <w:ind w:left="22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39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331" w:type="dxa"/>
          </w:tcPr>
          <w:p>
            <w:pPr>
              <w:pStyle w:val="11"/>
              <w:ind w:left="223" w:right="838"/>
              <w:rPr>
                <w:sz w:val="24"/>
              </w:rPr>
            </w:pPr>
            <w:r>
              <w:rPr>
                <w:sz w:val="24"/>
              </w:rPr>
              <w:t>Docência na Educação Básica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(Pontuação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máxima 12 pontos)</w:t>
            </w:r>
          </w:p>
        </w:tc>
        <w:tc>
          <w:tcPr>
            <w:tcW w:w="2423" w:type="dxa"/>
          </w:tcPr>
          <w:p>
            <w:pPr>
              <w:pStyle w:val="11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39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4331" w:type="dxa"/>
          </w:tcPr>
          <w:p>
            <w:pPr>
              <w:pStyle w:val="11"/>
              <w:spacing w:line="360" w:lineRule="auto"/>
              <w:ind w:left="223" w:right="537"/>
              <w:rPr>
                <w:sz w:val="24"/>
              </w:rPr>
            </w:pPr>
            <w:r>
              <w:rPr>
                <w:sz w:val="24"/>
              </w:rPr>
              <w:t>Docência na Educação quilombola,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letivo).</w:t>
            </w:r>
          </w:p>
          <w:p>
            <w:pPr>
              <w:pStyle w:val="11"/>
              <w:ind w:left="22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23" w:type="dxa"/>
          </w:tcPr>
          <w:p>
            <w:pPr>
              <w:pStyle w:val="11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39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1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headerReference r:id="rId5" w:type="default"/>
          <w:footerReference r:id="rId6" w:type="default"/>
          <w:pgSz w:w="11940" w:h="16860"/>
          <w:pgMar w:top="1840" w:right="860" w:bottom="1400" w:left="1220" w:header="569" w:footer="1217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9"/>
        <w:rPr>
          <w:b/>
          <w:sz w:val="23"/>
        </w:rPr>
      </w:pPr>
    </w:p>
    <w:p>
      <w:pPr>
        <w:pStyle w:val="2"/>
        <w:spacing w:before="90"/>
        <w:ind w:left="4174" w:right="4533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>
      <w:pPr>
        <w:ind w:left="1348" w:right="1714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</w: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2"/>
        </w:rPr>
      </w:pPr>
    </w:p>
    <w:p>
      <w:pPr>
        <w:pStyle w:val="2"/>
        <w:tabs>
          <w:tab w:val="left" w:pos="9440"/>
        </w:tabs>
        <w:spacing w:line="360" w:lineRule="auto"/>
        <w:ind w:left="220" w:right="407"/>
        <w:jc w:val="both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b w:val="0"/>
        </w:rPr>
        <w:t>:</w:t>
      </w:r>
      <w:r>
        <w:rPr>
          <w:b w:val="0"/>
          <w:w w:val="99"/>
        </w:rPr>
        <w:t xml:space="preserve"> </w:t>
      </w:r>
      <w:r>
        <w:rPr>
          <w:b w:val="0"/>
          <w:w w:val="99"/>
          <w:u w:val="thick"/>
        </w:rPr>
        <w:t xml:space="preserve"> </w:t>
      </w:r>
      <w:r>
        <w:rPr>
          <w:b w:val="0"/>
          <w:w w:val="99"/>
          <w:u w:val="thick"/>
        </w:rPr>
        <w:tab/>
      </w:r>
      <w:r>
        <w:rPr>
          <w:w w:val="99"/>
        </w:rPr>
        <w:t xml:space="preserve"> </w:t>
      </w:r>
      <w:r>
        <w:t>E-mail:</w:t>
      </w:r>
      <w:r>
        <w:rPr>
          <w:b w:val="0"/>
          <w:u w:val="thick"/>
        </w:rPr>
        <w:tab/>
      </w:r>
      <w:r>
        <w:t xml:space="preserve"> Telefone:</w:t>
      </w:r>
    </w:p>
    <w:p>
      <w:pPr>
        <w:pStyle w:val="6"/>
        <w:spacing w:line="40" w:lineRule="exact"/>
        <w:ind w:left="-1049"/>
        <w:rPr>
          <w:sz w:val="4"/>
        </w:rPr>
      </w:pPr>
      <w:r>
        <w:rPr>
          <w:sz w:val="4"/>
        </w:rPr>
        <mc:AlternateContent>
          <mc:Choice Requires="wpg">
            <w:drawing>
              <wp:inline distT="0" distB="0" distL="0" distR="0">
                <wp:extent cx="10160" cy="12700"/>
                <wp:effectExtent l="13335" t="6985" r="14605" b="8890"/>
                <wp:docPr id="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" cy="12700"/>
                          <a:chOff x="0" y="0"/>
                          <a:chExt cx="16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o:spt="203" style="height:1pt;width:0.8pt;" coordsize="16,20" o:gfxdata="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GTh5HSAAAAAQEAAA8A&#10;AAAAAAAAAQAgAAAAIgAAAGRycy9kb3ducmV2LnhtbFBLAQIUABQAAAAIAIdO4kCIad+aHQIAAMAE&#10;AAAOAAAAAAAAAAEAIAAAACEBAABkcnMvZTJvRG9jLnhtbFBLBQYAAAAABgAGAFkBAACwBQAAAAA=&#10;">
                <o:lock v:ext="edit" aspectratio="f"/>
                <v:line id="Line 5" o:spid="_x0000_s1026" o:spt="20" style="position:absolute;left:0;top:10;height:0;width:15;" filled="f" stroked="t" coordsize="21600,21600" o:gfxdata="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vw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spacing w:before="168"/>
        <w:ind w:left="220"/>
        <w:jc w:val="both"/>
        <w:rPr>
          <w:b/>
          <w:sz w:val="24"/>
        </w:rPr>
      </w:pPr>
      <w:r>
        <w:rPr>
          <w:b/>
          <w:sz w:val="24"/>
        </w:rPr>
        <w:t>Solicitação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 contra</w:t>
      </w:r>
    </w:p>
    <w:p>
      <w:pPr>
        <w:pStyle w:val="2"/>
        <w:spacing w:line="360" w:lineRule="auto"/>
        <w:ind w:left="220" w:right="3833"/>
      </w:pPr>
      <w:r>
        <w:t>( ) Resultado preliminar da seleção para alunos especiais</w:t>
      </w:r>
      <w:r>
        <w:rPr>
          <w:spacing w:val="-57"/>
        </w:rPr>
        <w:t xml:space="preserve"> </w:t>
      </w:r>
      <w:r>
        <w:t>Justificativa:</w:t>
      </w:r>
    </w:p>
    <w:p>
      <w:pPr>
        <w:pStyle w:val="6"/>
        <w:spacing w:line="20" w:lineRule="exact"/>
        <w:ind w:left="-104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10160" cy="12700"/>
                <wp:effectExtent l="0" t="0" r="3810" b="0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" cy="12700"/>
                          <a:chOff x="0" y="0"/>
                          <a:chExt cx="16" cy="2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pt;width:0.8pt;" coordsize="16,20" o:gfxdata="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k4eR0gAAAAEB&#10;AAAPAAAAAAAAAAEAIAAAACIAAABkcnMvZG93bnJldi54bWxQSwECFAAUAAAACACHTuJAmo0TcFoC&#10;AABDBQAADgAAAAAAAAABACAAAAAhAQAAZHJzL2Uyb0RvYy54bWxQSwUGAAAAAAYABgBZAQAA7QUA&#10;AAAA&#10;">
                <o:lock v:ext="edit" aspectratio="f"/>
                <v:rect id="Rectangle 3" o:spid="_x0000_s1026" o:spt="1" style="position:absolute;left:0;top:0;height:20;width:16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tabs>
          <w:tab w:val="left" w:pos="5081"/>
          <w:tab w:val="left" w:pos="6528"/>
          <w:tab w:val="left" w:pos="8429"/>
        </w:tabs>
        <w:spacing w:before="152"/>
        <w:ind w:left="3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16"/>
        </w:rPr>
      </w:pPr>
    </w:p>
    <w:p>
      <w:pPr>
        <w:pStyle w:val="6"/>
        <w:spacing w:before="89"/>
        <w:ind w:left="3161"/>
      </w:pPr>
      <w:r>
        <w:t>Assinatura</w:t>
      </w:r>
      <w:r>
        <w:rPr>
          <w:spacing w:val="-2"/>
        </w:rPr>
        <w:t xml:space="preserve"> </w:t>
      </w:r>
      <w:r>
        <w:t>do candidato</w:t>
      </w:r>
    </w:p>
    <w:sectPr>
      <w:pgSz w:w="11940" w:h="16860"/>
      <w:pgMar w:top="1840" w:right="860" w:bottom="1400" w:left="1220" w:header="569" w:footer="12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6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8.7pt;margin-top:772.65pt;height:0pt;width:0.75pt;mso-position-horizontal-relative:page;mso-position-vertical-relative:page;z-index:-251655168;mso-width-relative:page;mso-height-relative:page;" filled="f" stroked="t" coordsize="21600,21600" o:gfxdata="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oWAU2AAAAAsBAAAPAAAAAAAAAAEAIAAAACIAAABkcnMvZG93&#10;bnJldi54bWxQSwECFAAUAAAACACHTuJAf1F/mccBAACdAwAADgAAAAAAAAABACAAAAAnAQAAZHJz&#10;L2Uyb0RvYy54bWxQSwUGAAAAAAYABgBZAQAAYA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8.7pt;margin-top:772.65pt;height:0pt;width:0.75pt;mso-position-horizontal-relative:page;mso-position-vertical-relative:page;z-index:-251653120;mso-width-relative:page;mso-height-relative:page;" filled="f" stroked="t" coordsize="21600,21600" o:gfxdata="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uhYBTYAAAACwEAAA8AAAAAAAAAAQAgAAAAIgAAAGRycy9kb3du&#10;cmV2LnhtbFBLAQIUABQAAAAIAIdO4kDPr0WzxgEAAJ0DAAAOAAAAAAAAAAEAIAAAACcBAABkcnMv&#10;ZTJvRG9jLnhtbFBLBQYAAAAABgAGAFkBAABf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5605780</wp:posOffset>
          </wp:positionH>
          <wp:positionV relativeFrom="page">
            <wp:posOffset>180975</wp:posOffset>
          </wp:positionV>
          <wp:extent cx="714375" cy="752475"/>
          <wp:effectExtent l="0" t="0" r="9525" b="952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1351280</wp:posOffset>
          </wp:positionH>
          <wp:positionV relativeFrom="page">
            <wp:posOffset>186055</wp:posOffset>
          </wp:positionV>
          <wp:extent cx="789940" cy="7524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994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2368550</wp:posOffset>
              </wp:positionH>
              <wp:positionV relativeFrom="page">
                <wp:posOffset>174625</wp:posOffset>
              </wp:positionV>
              <wp:extent cx="3100070" cy="80962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186.5pt;margin-top:13.75pt;height:63.75pt;width:244.1pt;mso-position-horizontal-relative:page;mso-position-vertical-relative:page;z-index:-251655168;mso-width-relative:page;mso-height-relative:page;" filled="f" stroked="f" coordsize="21600,21600" o:gfxdata="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6bN5zaAAAACgEAAA8AAAAAAAAAAQAgAAAAIgAAAGRycy9kb3du&#10;cmV2LnhtbFBLAQIUABQAAAAIAIdO4kBTEt1n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1351280</wp:posOffset>
          </wp:positionH>
          <wp:positionV relativeFrom="page">
            <wp:posOffset>361315</wp:posOffset>
          </wp:positionV>
          <wp:extent cx="790575" cy="7524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5638800</wp:posOffset>
          </wp:positionH>
          <wp:positionV relativeFrom="page">
            <wp:posOffset>418465</wp:posOffset>
          </wp:positionV>
          <wp:extent cx="714375" cy="75247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2368550</wp:posOffset>
              </wp:positionH>
              <wp:positionV relativeFrom="page">
                <wp:posOffset>382270</wp:posOffset>
              </wp:positionV>
              <wp:extent cx="3100070" cy="80962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86.5pt;margin-top:30.1pt;height:63.75pt;width:244.1pt;mso-position-horizontal-relative:page;mso-position-vertical-relative:page;z-index:-251653120;mso-width-relative:page;mso-height-relative:page;" filled="f" stroked="f" coordsize="21600,21600" o:gfxdata="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VCl32AAAAAoBAAAPAAAAAAAAAAEAIAAAACIAAABkcnMvZG93bnJl&#10;di54bWxQSwECFAAUAAAACACHTuJA/se/Xv0BAAAEBAAADgAAAAAAAAABACAAAAAn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9"/>
    <w:rsid w:val="00001647"/>
    <w:rsid w:val="00025011"/>
    <w:rsid w:val="00045B4C"/>
    <w:rsid w:val="00061728"/>
    <w:rsid w:val="00080D30"/>
    <w:rsid w:val="000A037D"/>
    <w:rsid w:val="000A4767"/>
    <w:rsid w:val="000E5BF6"/>
    <w:rsid w:val="00122CFF"/>
    <w:rsid w:val="00237D1D"/>
    <w:rsid w:val="002765E6"/>
    <w:rsid w:val="003739CA"/>
    <w:rsid w:val="003937C9"/>
    <w:rsid w:val="003A6AE0"/>
    <w:rsid w:val="00473C8D"/>
    <w:rsid w:val="004771ED"/>
    <w:rsid w:val="004C2F28"/>
    <w:rsid w:val="004E48F4"/>
    <w:rsid w:val="00514887"/>
    <w:rsid w:val="00535B86"/>
    <w:rsid w:val="00601007"/>
    <w:rsid w:val="00615746"/>
    <w:rsid w:val="00660DC6"/>
    <w:rsid w:val="00696CB5"/>
    <w:rsid w:val="006C13DA"/>
    <w:rsid w:val="006C4200"/>
    <w:rsid w:val="00740901"/>
    <w:rsid w:val="008F74DE"/>
    <w:rsid w:val="00942973"/>
    <w:rsid w:val="009F3A28"/>
    <w:rsid w:val="00A37419"/>
    <w:rsid w:val="00B07F9A"/>
    <w:rsid w:val="00B762FE"/>
    <w:rsid w:val="00C016D7"/>
    <w:rsid w:val="00C24B6D"/>
    <w:rsid w:val="00C5385A"/>
    <w:rsid w:val="00C608C4"/>
    <w:rsid w:val="00C97844"/>
    <w:rsid w:val="00CA0BF9"/>
    <w:rsid w:val="00CA0F08"/>
    <w:rsid w:val="00CD329F"/>
    <w:rsid w:val="00D87454"/>
    <w:rsid w:val="00D921E7"/>
    <w:rsid w:val="00DF7630"/>
    <w:rsid w:val="00E05915"/>
    <w:rsid w:val="00E05FA0"/>
    <w:rsid w:val="00E07A9F"/>
    <w:rsid w:val="00E12C4D"/>
    <w:rsid w:val="00E96EC3"/>
    <w:rsid w:val="00EE3189"/>
    <w:rsid w:val="00F07FC5"/>
    <w:rsid w:val="00FA3AC5"/>
    <w:rsid w:val="23B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67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2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Cabeçalho Char"/>
    <w:basedOn w:val="3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3">
    <w:name w:val="Rodapé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4">
    <w:name w:val="western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1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1F9BE-1FAF-4BB6-878A-F6285DD47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1722</Words>
  <Characters>9302</Characters>
  <Lines>77</Lines>
  <Paragraphs>22</Paragraphs>
  <TotalTime>24</TotalTime>
  <ScaleCrop>false</ScaleCrop>
  <LinksUpToDate>false</LinksUpToDate>
  <CharactersWithSpaces>11002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2023-07-06T01:20:00Z</dcterms:created>
  <dc:creator>CLÁUDIA LANDIN NEGREIROS</dc:creator>
  <cp:lastModifiedBy>PPGECM</cp:lastModifiedBy>
  <dcterms:modified xsi:type="dcterms:W3CDTF">2023-07-10T18:00:04Z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EB6780353FA941298580E3DF124FA73C</vt:lpwstr>
  </property>
</Properties>
</file>